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69" w:rsidRPr="00904E4B" w:rsidRDefault="00604469" w:rsidP="00975653">
      <w:pPr>
        <w:spacing w:before="100" w:beforeAutospacing="1" w:after="100" w:afterAutospacing="1" w:line="240" w:lineRule="auto"/>
        <w:ind w:left="1134"/>
        <w:outlineLvl w:val="0"/>
        <w:rPr>
          <w:rFonts w:ascii="Times New Roman" w:eastAsia="Times New Roman" w:hAnsi="Times New Roman" w:cs="Times New Roman"/>
          <w:b/>
          <w:bCs/>
          <w:kern w:val="36"/>
          <w:sz w:val="48"/>
          <w:szCs w:val="48"/>
          <w:lang w:val="uk-UA" w:eastAsia="ru-RU"/>
        </w:rPr>
      </w:pPr>
      <w:r w:rsidRPr="00904E4B">
        <w:rPr>
          <w:rFonts w:ascii="Times New Roman" w:eastAsia="Times New Roman" w:hAnsi="Times New Roman" w:cs="Times New Roman"/>
          <w:b/>
          <w:bCs/>
          <w:kern w:val="36"/>
          <w:sz w:val="48"/>
          <w:szCs w:val="48"/>
          <w:lang w:val="uk-UA" w:eastAsia="ru-RU"/>
        </w:rPr>
        <w:t xml:space="preserve">Дворівневі тести ЗНО: особливості проведення </w:t>
      </w:r>
    </w:p>
    <w:p w:rsidR="00604469" w:rsidRPr="00904E4B" w:rsidRDefault="00604469" w:rsidP="00975653">
      <w:pPr>
        <w:spacing w:before="100" w:beforeAutospacing="1" w:after="100" w:afterAutospacing="1" w:line="240" w:lineRule="auto"/>
        <w:ind w:left="1134"/>
        <w:outlineLvl w:val="1"/>
        <w:rPr>
          <w:rFonts w:ascii="Times New Roman" w:eastAsia="Times New Roman" w:hAnsi="Times New Roman" w:cs="Times New Roman"/>
          <w:b/>
          <w:bCs/>
          <w:sz w:val="36"/>
          <w:szCs w:val="36"/>
          <w:lang w:val="uk-UA" w:eastAsia="ru-RU"/>
        </w:rPr>
      </w:pPr>
      <w:proofErr w:type="spellStart"/>
      <w:r w:rsidRPr="00904E4B">
        <w:rPr>
          <w:rFonts w:ascii="Times New Roman" w:eastAsia="Times New Roman" w:hAnsi="Times New Roman" w:cs="Times New Roman"/>
          <w:b/>
          <w:bCs/>
          <w:sz w:val="36"/>
          <w:szCs w:val="36"/>
          <w:lang w:val="uk-UA" w:eastAsia="ru-RU"/>
        </w:rPr>
        <w:t>osvita.ua</w:t>
      </w:r>
      <w:proofErr w:type="spellEnd"/>
      <w:r w:rsidRPr="00904E4B">
        <w:rPr>
          <w:rFonts w:ascii="Times New Roman" w:eastAsia="Times New Roman" w:hAnsi="Times New Roman" w:cs="Times New Roman"/>
          <w:b/>
          <w:bCs/>
          <w:sz w:val="36"/>
          <w:szCs w:val="36"/>
          <w:lang w:val="uk-UA" w:eastAsia="ru-RU"/>
        </w:rPr>
        <w:t xml:space="preserve"> </w:t>
      </w:r>
    </w:p>
    <w:p w:rsidR="00604469" w:rsidRPr="00904E4B" w:rsidRDefault="00604469" w:rsidP="00975653">
      <w:pPr>
        <w:spacing w:after="0" w:line="240" w:lineRule="auto"/>
        <w:ind w:left="1134"/>
        <w:rPr>
          <w:rFonts w:ascii="Times New Roman" w:eastAsia="Times New Roman" w:hAnsi="Times New Roman" w:cs="Times New Roman"/>
          <w:sz w:val="24"/>
          <w:szCs w:val="24"/>
          <w:lang w:val="uk-UA" w:eastAsia="ru-RU"/>
        </w:rPr>
      </w:pPr>
      <w:r w:rsidRPr="00904E4B">
        <w:rPr>
          <w:rFonts w:ascii="Times New Roman" w:eastAsia="Times New Roman" w:hAnsi="Times New Roman" w:cs="Times New Roman"/>
          <w:noProof/>
          <w:sz w:val="24"/>
          <w:szCs w:val="24"/>
          <w:lang w:eastAsia="ru-RU"/>
        </w:rPr>
        <w:drawing>
          <wp:inline distT="0" distB="0" distL="0" distR="0">
            <wp:extent cx="5753100" cy="2038350"/>
            <wp:effectExtent l="19050" t="0" r="0" b="0"/>
            <wp:docPr id="1" name="Рисунок 1" descr="Випускники шкіл проходитимуть тестування з української мови у спеціально створених пункт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пускники шкіл проходитимуть тестування з української мови у спеціально створених пунктах"/>
                    <pic:cNvPicPr>
                      <a:picLocks noChangeAspect="1" noChangeArrowheads="1"/>
                    </pic:cNvPicPr>
                  </pic:nvPicPr>
                  <pic:blipFill>
                    <a:blip r:embed="rId4" cstate="print"/>
                    <a:srcRect/>
                    <a:stretch>
                      <a:fillRect/>
                    </a:stretch>
                  </pic:blipFill>
                  <pic:spPr bwMode="auto">
                    <a:xfrm>
                      <a:off x="0" y="0"/>
                      <a:ext cx="5753100" cy="2038350"/>
                    </a:xfrm>
                    <a:prstGeom prst="rect">
                      <a:avLst/>
                    </a:prstGeom>
                    <a:noFill/>
                    <a:ln w="9525">
                      <a:noFill/>
                      <a:miter lim="800000"/>
                      <a:headEnd/>
                      <a:tailEnd/>
                    </a:ln>
                  </pic:spPr>
                </pic:pic>
              </a:graphicData>
            </a:graphic>
          </wp:inline>
        </w:drawing>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xml:space="preserve">Директор Українського центру оцінювання якості освіти Ігор </w:t>
      </w:r>
      <w:proofErr w:type="spellStart"/>
      <w:r w:rsidRPr="00904E4B">
        <w:rPr>
          <w:rFonts w:ascii="Times New Roman" w:eastAsia="Times New Roman" w:hAnsi="Times New Roman" w:cs="Times New Roman"/>
          <w:sz w:val="28"/>
          <w:szCs w:val="28"/>
          <w:lang w:val="uk-UA" w:eastAsia="ru-RU"/>
        </w:rPr>
        <w:t>Лікарчук</w:t>
      </w:r>
      <w:proofErr w:type="spellEnd"/>
      <w:r w:rsidRPr="00904E4B">
        <w:rPr>
          <w:rFonts w:ascii="Times New Roman" w:eastAsia="Times New Roman" w:hAnsi="Times New Roman" w:cs="Times New Roman"/>
          <w:sz w:val="28"/>
          <w:szCs w:val="28"/>
          <w:lang w:val="uk-UA" w:eastAsia="ru-RU"/>
        </w:rPr>
        <w:t xml:space="preserve"> надав інформацію про особливості проведення дворівневого тестування випускників шкіл, яке Міносвіти та Український центр оцінювання якості освіти планують впровадити у 2015 році. Він окремо наголосив, що наразі йдеться лише про тести з української мови та літератури і математики.</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xml:space="preserve">На своїй сторінці у </w:t>
      </w:r>
      <w:proofErr w:type="spellStart"/>
      <w:r w:rsidRPr="00904E4B">
        <w:rPr>
          <w:rFonts w:ascii="Times New Roman" w:eastAsia="Times New Roman" w:hAnsi="Times New Roman" w:cs="Times New Roman"/>
          <w:sz w:val="28"/>
          <w:szCs w:val="28"/>
          <w:lang w:val="uk-UA" w:eastAsia="ru-RU"/>
        </w:rPr>
        <w:t>Facebook</w:t>
      </w:r>
      <w:proofErr w:type="spellEnd"/>
      <w:r w:rsidRPr="00904E4B">
        <w:rPr>
          <w:rFonts w:ascii="Times New Roman" w:eastAsia="Times New Roman" w:hAnsi="Times New Roman" w:cs="Times New Roman"/>
          <w:sz w:val="28"/>
          <w:szCs w:val="28"/>
          <w:lang w:val="uk-UA" w:eastAsia="ru-RU"/>
        </w:rPr>
        <w:t xml:space="preserve"> директор УЦОЯО повідомив, що тест із української мови та літератури буде складатись з двох частин: "Базовий" і "Поглиблений рівень".</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xml:space="preserve">"Базовий рівень тесту будуть складати всі абітурієнти, незалежно від того, на яку спеціальність вони будуть подавати документи. Також базовий рівень тесту складатимуть всі випускники загальноосвітніх навчальних закладів, як ДПА. З цією метою (для ДПА) у тесті базового рівня будуть визначені завдання лише з української мови", - зазначає </w:t>
      </w:r>
      <w:proofErr w:type="spellStart"/>
      <w:r w:rsidRPr="00904E4B">
        <w:rPr>
          <w:rFonts w:ascii="Times New Roman" w:eastAsia="Times New Roman" w:hAnsi="Times New Roman" w:cs="Times New Roman"/>
          <w:sz w:val="28"/>
          <w:szCs w:val="28"/>
          <w:lang w:val="uk-UA" w:eastAsia="ru-RU"/>
        </w:rPr>
        <w:t>Лікарчук</w:t>
      </w:r>
      <w:proofErr w:type="spellEnd"/>
      <w:r w:rsidRPr="00904E4B">
        <w:rPr>
          <w:rFonts w:ascii="Times New Roman" w:eastAsia="Times New Roman" w:hAnsi="Times New Roman" w:cs="Times New Roman"/>
          <w:sz w:val="28"/>
          <w:szCs w:val="28"/>
          <w:lang w:val="uk-UA" w:eastAsia="ru-RU"/>
        </w:rPr>
        <w:t>.</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Він повідомив, що поглиблений рівень тесту з української мови та літератури складатимуть абітурієнти, які вступатимуть на спеціальності, для яких поглиблений рівень вимагатимуть Правила прийому до конкретного університету.</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"За виконання частини тесту базового рівня абітурієнти отримають два результати : один за 12-бальною шкалою для ДПА, а другий за шкалою 100-200 балів для вступу до університетів. За виконання поглибленого рівня тесту також буде визначатися два результати за шкалою від 100 до 200 балів: за базову частину та за поглиблену. Для тих, хто складатиме тест з української мови та літератури для вступу до університету, в базовій частині буде визначений поріг "склав/не склав", - зазначає директор УЦОЯО.</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lastRenderedPageBreak/>
        <w:t xml:space="preserve">"Стосовно тесту з математики, то тут ситуація дещо простіша. Він також складатиметься з базової та поглибленої частини. Його абітурієнти будуть складати так як і </w:t>
      </w:r>
      <w:proofErr w:type="spellStart"/>
      <w:r w:rsidRPr="00904E4B">
        <w:rPr>
          <w:rFonts w:ascii="Times New Roman" w:eastAsia="Times New Roman" w:hAnsi="Times New Roman" w:cs="Times New Roman"/>
          <w:sz w:val="28"/>
          <w:szCs w:val="28"/>
          <w:lang w:val="uk-UA" w:eastAsia="ru-RU"/>
        </w:rPr>
        <w:t>двохрівневий</w:t>
      </w:r>
      <w:proofErr w:type="spellEnd"/>
      <w:r w:rsidRPr="00904E4B">
        <w:rPr>
          <w:rFonts w:ascii="Times New Roman" w:eastAsia="Times New Roman" w:hAnsi="Times New Roman" w:cs="Times New Roman"/>
          <w:sz w:val="28"/>
          <w:szCs w:val="28"/>
          <w:lang w:val="uk-UA" w:eastAsia="ru-RU"/>
        </w:rPr>
        <w:t xml:space="preserve"> тест з української мови та літератури. Оцінюватися буде аналогічно. Але у ньому не буде завдань для ДПА", - пише </w:t>
      </w:r>
      <w:proofErr w:type="spellStart"/>
      <w:r w:rsidRPr="00904E4B">
        <w:rPr>
          <w:rFonts w:ascii="Times New Roman" w:eastAsia="Times New Roman" w:hAnsi="Times New Roman" w:cs="Times New Roman"/>
          <w:sz w:val="28"/>
          <w:szCs w:val="28"/>
          <w:lang w:val="uk-UA" w:eastAsia="ru-RU"/>
        </w:rPr>
        <w:t>Лікарчук</w:t>
      </w:r>
      <w:proofErr w:type="spellEnd"/>
      <w:r w:rsidRPr="00904E4B">
        <w:rPr>
          <w:rFonts w:ascii="Times New Roman" w:eastAsia="Times New Roman" w:hAnsi="Times New Roman" w:cs="Times New Roman"/>
          <w:sz w:val="28"/>
          <w:szCs w:val="28"/>
          <w:lang w:val="uk-UA" w:eastAsia="ru-RU"/>
        </w:rPr>
        <w:t>.</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Також директор Центру оцінювання розповів про орієнтовну технологію складання дворівневих тестів.</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xml:space="preserve">"Під час реєстрації абітурієнт зазначає, якого рівня (базового чи поглибленого) він буде складати тест. У пункті тестування він отримає зошит із тестом відповідного рівня. Для тесту поглибленого рівня буде визначений додатковий час для його складання", - повідомив Ігор </w:t>
      </w:r>
      <w:proofErr w:type="spellStart"/>
      <w:r w:rsidRPr="00904E4B">
        <w:rPr>
          <w:rFonts w:ascii="Times New Roman" w:eastAsia="Times New Roman" w:hAnsi="Times New Roman" w:cs="Times New Roman"/>
          <w:sz w:val="28"/>
          <w:szCs w:val="28"/>
          <w:lang w:val="uk-UA" w:eastAsia="ru-RU"/>
        </w:rPr>
        <w:t>Лікарчук</w:t>
      </w:r>
      <w:proofErr w:type="spellEnd"/>
      <w:r w:rsidRPr="00904E4B">
        <w:rPr>
          <w:rFonts w:ascii="Times New Roman" w:eastAsia="Times New Roman" w:hAnsi="Times New Roman" w:cs="Times New Roman"/>
          <w:sz w:val="28"/>
          <w:szCs w:val="28"/>
          <w:lang w:val="uk-UA" w:eastAsia="ru-RU"/>
        </w:rPr>
        <w:t>.</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Також, за його словами, тестування відбуватиметься не в школах, де навчаються абітурієнти, а в пунктах тестування. </w:t>
      </w:r>
    </w:p>
    <w:p w:rsidR="005B6337" w:rsidRPr="00904E4B" w:rsidRDefault="005B6337" w:rsidP="00975653">
      <w:pPr>
        <w:ind w:left="1134"/>
        <w:jc w:val="both"/>
        <w:rPr>
          <w:sz w:val="28"/>
          <w:szCs w:val="28"/>
          <w:lang w:val="uk-UA"/>
        </w:rPr>
      </w:pPr>
    </w:p>
    <w:p w:rsidR="00604469" w:rsidRPr="00904E4B" w:rsidRDefault="00604469" w:rsidP="00975653">
      <w:pPr>
        <w:spacing w:before="100" w:beforeAutospacing="1" w:after="100" w:afterAutospacing="1" w:line="240" w:lineRule="auto"/>
        <w:ind w:left="1134"/>
        <w:jc w:val="both"/>
        <w:outlineLvl w:val="0"/>
        <w:rPr>
          <w:rFonts w:ascii="Times New Roman" w:eastAsia="Times New Roman" w:hAnsi="Times New Roman" w:cs="Times New Roman"/>
          <w:b/>
          <w:bCs/>
          <w:kern w:val="36"/>
          <w:sz w:val="28"/>
          <w:szCs w:val="28"/>
          <w:lang w:val="uk-UA" w:eastAsia="ru-RU"/>
        </w:rPr>
      </w:pPr>
      <w:r w:rsidRPr="00904E4B">
        <w:rPr>
          <w:rFonts w:ascii="Times New Roman" w:eastAsia="Times New Roman" w:hAnsi="Times New Roman" w:cs="Times New Roman"/>
          <w:b/>
          <w:bCs/>
          <w:kern w:val="36"/>
          <w:sz w:val="28"/>
          <w:szCs w:val="28"/>
          <w:lang w:val="uk-UA" w:eastAsia="ru-RU"/>
        </w:rPr>
        <w:t xml:space="preserve">В Україні зміниться система оцінювання тестів ЗНО </w:t>
      </w:r>
    </w:p>
    <w:p w:rsidR="00604469" w:rsidRPr="00904E4B" w:rsidRDefault="00604469" w:rsidP="00975653">
      <w:pPr>
        <w:spacing w:before="100" w:beforeAutospacing="1" w:after="100" w:afterAutospacing="1" w:line="240" w:lineRule="auto"/>
        <w:ind w:left="1134"/>
        <w:jc w:val="both"/>
        <w:outlineLvl w:val="1"/>
        <w:rPr>
          <w:rFonts w:ascii="Times New Roman" w:eastAsia="Times New Roman" w:hAnsi="Times New Roman" w:cs="Times New Roman"/>
          <w:b/>
          <w:bCs/>
          <w:sz w:val="28"/>
          <w:szCs w:val="28"/>
          <w:lang w:val="uk-UA" w:eastAsia="ru-RU"/>
        </w:rPr>
      </w:pPr>
      <w:proofErr w:type="spellStart"/>
      <w:r w:rsidRPr="00904E4B">
        <w:rPr>
          <w:rFonts w:ascii="Times New Roman" w:eastAsia="Times New Roman" w:hAnsi="Times New Roman" w:cs="Times New Roman"/>
          <w:b/>
          <w:bCs/>
          <w:sz w:val="28"/>
          <w:szCs w:val="28"/>
          <w:lang w:val="uk-UA" w:eastAsia="ru-RU"/>
        </w:rPr>
        <w:t>osvita.ua</w:t>
      </w:r>
      <w:proofErr w:type="spellEnd"/>
      <w:r w:rsidRPr="00904E4B">
        <w:rPr>
          <w:rFonts w:ascii="Times New Roman" w:eastAsia="Times New Roman" w:hAnsi="Times New Roman" w:cs="Times New Roman"/>
          <w:b/>
          <w:bCs/>
          <w:sz w:val="28"/>
          <w:szCs w:val="28"/>
          <w:lang w:val="uk-UA" w:eastAsia="ru-RU"/>
        </w:rPr>
        <w:t xml:space="preserve"> </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Український центр оцінювання якості освіти з 2015 року змінить принцип оцінювання тестових робіт абітурієнтів при проведенні ЗНО. Зокрема, при оцінюванні результатів зовнішнього незалежного оцінювання будуть введені показники "склав" та "не склав".</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Абітурієнти, які отримають оцінку "тест не склав", не зможуть використовувати результати тестування з відповідного предмета під час конкурсного відбору до вищого навчального закладу у поточному році.</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xml:space="preserve">У коментарі </w:t>
      </w:r>
      <w:proofErr w:type="spellStart"/>
      <w:r w:rsidRPr="00904E4B">
        <w:rPr>
          <w:rFonts w:ascii="Times New Roman" w:eastAsia="Times New Roman" w:hAnsi="Times New Roman" w:cs="Times New Roman"/>
          <w:sz w:val="28"/>
          <w:szCs w:val="28"/>
          <w:lang w:val="uk-UA" w:eastAsia="ru-RU"/>
        </w:rPr>
        <w:t>Освіта.ua</w:t>
      </w:r>
      <w:proofErr w:type="spellEnd"/>
      <w:r w:rsidRPr="00904E4B">
        <w:rPr>
          <w:rFonts w:ascii="Times New Roman" w:eastAsia="Times New Roman" w:hAnsi="Times New Roman" w:cs="Times New Roman"/>
          <w:sz w:val="28"/>
          <w:szCs w:val="28"/>
          <w:lang w:val="uk-UA" w:eastAsia="ru-RU"/>
        </w:rPr>
        <w:t xml:space="preserve"> директор Українського центру оцінювання якості освіти Ігор </w:t>
      </w:r>
      <w:proofErr w:type="spellStart"/>
      <w:r w:rsidRPr="00904E4B">
        <w:rPr>
          <w:rFonts w:ascii="Times New Roman" w:eastAsia="Times New Roman" w:hAnsi="Times New Roman" w:cs="Times New Roman"/>
          <w:sz w:val="28"/>
          <w:szCs w:val="28"/>
          <w:lang w:val="uk-UA" w:eastAsia="ru-RU"/>
        </w:rPr>
        <w:t>Лікарчук</w:t>
      </w:r>
      <w:proofErr w:type="spellEnd"/>
      <w:r w:rsidRPr="00904E4B">
        <w:rPr>
          <w:rFonts w:ascii="Times New Roman" w:eastAsia="Times New Roman" w:hAnsi="Times New Roman" w:cs="Times New Roman"/>
          <w:sz w:val="28"/>
          <w:szCs w:val="28"/>
          <w:lang w:val="uk-UA" w:eastAsia="ru-RU"/>
        </w:rPr>
        <w:t xml:space="preserve"> роз’яснив майбутню методику оцінювання тестів, а також спростував інформацію про скасування рейтингового бала ЗНО.</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За його словами, кількісний показник у 124 прохідних бали був запроваджений у рейтингову систему оцінювання задля того, щоб до університетів не вступали абсолютно непідготовлені абітурієнти. Однак будь-якого наукового обґрунтування цей показник не має. Також директор УЦОЯО зауважує, що застосовування одного і того ж показника для різних предметів є абсурдним.</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xml:space="preserve">Ігор </w:t>
      </w:r>
      <w:proofErr w:type="spellStart"/>
      <w:r w:rsidRPr="00904E4B">
        <w:rPr>
          <w:rFonts w:ascii="Times New Roman" w:eastAsia="Times New Roman" w:hAnsi="Times New Roman" w:cs="Times New Roman"/>
          <w:sz w:val="28"/>
          <w:szCs w:val="28"/>
          <w:lang w:val="uk-UA" w:eastAsia="ru-RU"/>
        </w:rPr>
        <w:t>Лікарчук</w:t>
      </w:r>
      <w:proofErr w:type="spellEnd"/>
      <w:r w:rsidRPr="00904E4B">
        <w:rPr>
          <w:rFonts w:ascii="Times New Roman" w:eastAsia="Times New Roman" w:hAnsi="Times New Roman" w:cs="Times New Roman"/>
          <w:sz w:val="28"/>
          <w:szCs w:val="28"/>
          <w:lang w:val="uk-UA" w:eastAsia="ru-RU"/>
        </w:rPr>
        <w:t xml:space="preserve"> повідомив, що є необхідність переходу на цивілізовану практику визначення порогу результату абітурієнта "тест склав" або "тест не склав". Саме така практика застосовується у країнах світу, де використовується практика зовнішніх тестів.</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lastRenderedPageBreak/>
        <w:t>За словами директора УЦОЯО, відтепер, після проведення тестування абітурієнтів з кожного предмета, група кваліфікованих експертів визначатиме ймовірність правильної відповіді на кожне запитання "малопідготовленим" абітурієнтом.</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xml:space="preserve">"Експертні оцінки усереднюються і шляхом нескладних математичних розрахунків визначається сума тестових балів, які може набрати "малопідготовлений" абітурієнт після виконання тесту. Скажімо, для тесту з історії України, який </w:t>
      </w:r>
      <w:proofErr w:type="spellStart"/>
      <w:r w:rsidRPr="00904E4B">
        <w:rPr>
          <w:rFonts w:ascii="Times New Roman" w:eastAsia="Times New Roman" w:hAnsi="Times New Roman" w:cs="Times New Roman"/>
          <w:sz w:val="28"/>
          <w:szCs w:val="28"/>
          <w:lang w:val="uk-UA" w:eastAsia="ru-RU"/>
        </w:rPr>
        <w:t>адмініструвався</w:t>
      </w:r>
      <w:proofErr w:type="spellEnd"/>
      <w:r w:rsidRPr="00904E4B">
        <w:rPr>
          <w:rFonts w:ascii="Times New Roman" w:eastAsia="Times New Roman" w:hAnsi="Times New Roman" w:cs="Times New Roman"/>
          <w:sz w:val="28"/>
          <w:szCs w:val="28"/>
          <w:lang w:val="uk-UA" w:eastAsia="ru-RU"/>
        </w:rPr>
        <w:t xml:space="preserve"> у 2014 році, така сума тестових балів може скласти 25. З математики вона може бути 28 балів, а з української мови та літератури 40 або 45", - зазначає директор УЦОЯО.</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Він повідомив, що усі абітурієнти, які набрали кількість тестових балів, менше цього порога, отримають оцінку "тест не склав", і навпаки, всі, хто набрав більшу кількість тестових балів отримають оцінку "тест склав", і, відповідно, результати цих абітурієнтів будуть переведені в рейтингову шкалу від 100 до 200 балів.</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"Тобто, для нашого прикладу з тестом з історії України 100 рейтингових балів отримають ті, хто набрав 25,5 тестових балів. І з цими результатами абітурієнти зможуть брати участь в конкурсі для вступу до університету. Таким чином, усі результати, які будуть нижче "старого" порогу у 124 бали відтепер будуть "прохідними", - пояснює директор УЦОЯО.</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Також варто зазначити, що з ініціативи Українського центру оцінювання якості освіти, вищі навчальні заклади України при зарахуванні абітурієнтів враховуватимуть результати ЗНО, отримані лише у рік вступу.</w:t>
      </w:r>
    </w:p>
    <w:p w:rsidR="00604469" w:rsidRPr="00904E4B" w:rsidRDefault="00604469" w:rsidP="00975653">
      <w:pPr>
        <w:spacing w:before="100" w:beforeAutospacing="1" w:after="100" w:afterAutospacing="1" w:line="240" w:lineRule="auto"/>
        <w:ind w:left="1134"/>
        <w:jc w:val="both"/>
        <w:outlineLvl w:val="0"/>
        <w:rPr>
          <w:rFonts w:ascii="Times New Roman" w:eastAsia="Times New Roman" w:hAnsi="Times New Roman" w:cs="Times New Roman"/>
          <w:b/>
          <w:bCs/>
          <w:kern w:val="36"/>
          <w:sz w:val="32"/>
          <w:szCs w:val="32"/>
          <w:lang w:val="uk-UA" w:eastAsia="ru-RU"/>
        </w:rPr>
      </w:pPr>
      <w:r w:rsidRPr="00904E4B">
        <w:rPr>
          <w:rFonts w:ascii="Times New Roman" w:eastAsia="Times New Roman" w:hAnsi="Times New Roman" w:cs="Times New Roman"/>
          <w:b/>
          <w:bCs/>
          <w:kern w:val="36"/>
          <w:sz w:val="32"/>
          <w:szCs w:val="32"/>
          <w:lang w:val="uk-UA" w:eastAsia="ru-RU"/>
        </w:rPr>
        <w:t xml:space="preserve">Абітурієнти зможуть обирати складність тестів ЗНО </w:t>
      </w:r>
    </w:p>
    <w:p w:rsidR="00604469" w:rsidRPr="00904E4B" w:rsidRDefault="00604469" w:rsidP="00975653">
      <w:pPr>
        <w:spacing w:before="100" w:beforeAutospacing="1" w:after="100" w:afterAutospacing="1" w:line="240" w:lineRule="auto"/>
        <w:ind w:left="1134"/>
        <w:jc w:val="both"/>
        <w:outlineLvl w:val="1"/>
        <w:rPr>
          <w:rFonts w:ascii="Times New Roman" w:eastAsia="Times New Roman" w:hAnsi="Times New Roman" w:cs="Times New Roman"/>
          <w:b/>
          <w:bCs/>
          <w:sz w:val="28"/>
          <w:szCs w:val="28"/>
          <w:lang w:val="uk-UA" w:eastAsia="ru-RU"/>
        </w:rPr>
      </w:pPr>
      <w:proofErr w:type="spellStart"/>
      <w:r w:rsidRPr="00904E4B">
        <w:rPr>
          <w:rFonts w:ascii="Times New Roman" w:eastAsia="Times New Roman" w:hAnsi="Times New Roman" w:cs="Times New Roman"/>
          <w:b/>
          <w:bCs/>
          <w:sz w:val="28"/>
          <w:szCs w:val="28"/>
          <w:lang w:val="uk-UA" w:eastAsia="ru-RU"/>
        </w:rPr>
        <w:t>osvita.ua</w:t>
      </w:r>
      <w:proofErr w:type="spellEnd"/>
      <w:r w:rsidRPr="00904E4B">
        <w:rPr>
          <w:rFonts w:ascii="Times New Roman" w:eastAsia="Times New Roman" w:hAnsi="Times New Roman" w:cs="Times New Roman"/>
          <w:b/>
          <w:bCs/>
          <w:sz w:val="28"/>
          <w:szCs w:val="28"/>
          <w:lang w:val="uk-UA" w:eastAsia="ru-RU"/>
        </w:rPr>
        <w:t xml:space="preserve"> </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Однім із нововведень проведення зовнішнього незалежного оцінювання у 2015 році стане впровадження у процедуру тестування дворівневих тестів. Метою введення дворівневого тестування є більш якісний відбір абітурієнтів, які вступають до вищих навчальних закладів.</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Дворівневі тести у цьому навчальному році будуть впроваджені з двох тестових предметів української мови і літератури та математики.</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xml:space="preserve">За словами директора Українського центру оцінювання якості освіти Ігоря </w:t>
      </w:r>
      <w:proofErr w:type="spellStart"/>
      <w:r w:rsidRPr="00904E4B">
        <w:rPr>
          <w:rFonts w:ascii="Times New Roman" w:eastAsia="Times New Roman" w:hAnsi="Times New Roman" w:cs="Times New Roman"/>
          <w:sz w:val="28"/>
          <w:szCs w:val="28"/>
          <w:lang w:val="uk-UA" w:eastAsia="ru-RU"/>
        </w:rPr>
        <w:t>Лікарчука</w:t>
      </w:r>
      <w:proofErr w:type="spellEnd"/>
      <w:r w:rsidRPr="00904E4B">
        <w:rPr>
          <w:rFonts w:ascii="Times New Roman" w:eastAsia="Times New Roman" w:hAnsi="Times New Roman" w:cs="Times New Roman"/>
          <w:sz w:val="28"/>
          <w:szCs w:val="28"/>
          <w:lang w:val="uk-UA" w:eastAsia="ru-RU"/>
        </w:rPr>
        <w:t>, необхідність таких змін викликана об'єктивними причинами.</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xml:space="preserve">"До цього часу ми однаковий тест давали тим, хто вступає на механіко-математичний факультет університету і тим, хто хотів бути вчителем трудового навчання. Також однаковий тест з української мови і літератури складали ті, хто вступав на факультет української філології і ті, хто вступав на факультет спортивної медицини", - зазначив </w:t>
      </w:r>
      <w:proofErr w:type="spellStart"/>
      <w:r w:rsidRPr="00904E4B">
        <w:rPr>
          <w:rFonts w:ascii="Times New Roman" w:eastAsia="Times New Roman" w:hAnsi="Times New Roman" w:cs="Times New Roman"/>
          <w:sz w:val="28"/>
          <w:szCs w:val="28"/>
          <w:lang w:val="uk-UA" w:eastAsia="ru-RU"/>
        </w:rPr>
        <w:t>Лікарчук</w:t>
      </w:r>
      <w:proofErr w:type="spellEnd"/>
      <w:r w:rsidRPr="00904E4B">
        <w:rPr>
          <w:rFonts w:ascii="Times New Roman" w:eastAsia="Times New Roman" w:hAnsi="Times New Roman" w:cs="Times New Roman"/>
          <w:sz w:val="28"/>
          <w:szCs w:val="28"/>
          <w:lang w:val="uk-UA" w:eastAsia="ru-RU"/>
        </w:rPr>
        <w:t xml:space="preserve"> під час прес-конференції, що була присвячена проведенню ЗНО у 2015 році.</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lastRenderedPageBreak/>
        <w:t>Він наголосив, що якісний відбір абітурієнтів на основі однакових тестів був ускладнений.</w:t>
      </w:r>
    </w:p>
    <w:p w:rsidR="006640FA"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"Тому ми пішли на зустріч університетам і цього року будемо пропонувати тест рівня "А" - менш складний і тест рівня "В" - більш складний", - повідомив директор УЦОЯО, зауваживши, що цього року нововведення стосуватиметься лише двох предметів.</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Він зазначив, що університети будуть самостійно визначати рівень складності тесту, результати якого необхідні для вступу на кожну спеціальність. Відповідні вимоги будуть визначені умовами вступу кожного вищого навчального закладу.</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Директор УЦОЯО також зазначив, що абітурієнти, які матимуть результати тесту підвищеного рівня "В", матимуть можливість подати документи на спеціальність, де необхідно буде подавати результати тесту рівня "А". Відповідно той, хто складатиме тест рівня "А" не матиме можливості вступати на спеціальність, де умовами вступу передбачений тест вищого рівня складності.</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xml:space="preserve">Ігор </w:t>
      </w:r>
      <w:proofErr w:type="spellStart"/>
      <w:r w:rsidRPr="00904E4B">
        <w:rPr>
          <w:rFonts w:ascii="Times New Roman" w:eastAsia="Times New Roman" w:hAnsi="Times New Roman" w:cs="Times New Roman"/>
          <w:sz w:val="28"/>
          <w:szCs w:val="28"/>
          <w:lang w:val="uk-UA" w:eastAsia="ru-RU"/>
        </w:rPr>
        <w:t>Лікарчук</w:t>
      </w:r>
      <w:proofErr w:type="spellEnd"/>
      <w:r w:rsidRPr="00904E4B">
        <w:rPr>
          <w:rFonts w:ascii="Times New Roman" w:eastAsia="Times New Roman" w:hAnsi="Times New Roman" w:cs="Times New Roman"/>
          <w:sz w:val="28"/>
          <w:szCs w:val="28"/>
          <w:lang w:val="uk-UA" w:eastAsia="ru-RU"/>
        </w:rPr>
        <w:t xml:space="preserve"> повідомив, що практика дворівневих тестів існує в інших країнах світу, зокрема у Польщі. </w:t>
      </w:r>
    </w:p>
    <w:p w:rsidR="00604469" w:rsidRPr="00904E4B" w:rsidRDefault="00604469" w:rsidP="00975653">
      <w:pPr>
        <w:spacing w:before="100" w:beforeAutospacing="1" w:after="100" w:afterAutospacing="1" w:line="240" w:lineRule="auto"/>
        <w:ind w:left="1134"/>
        <w:jc w:val="both"/>
        <w:outlineLvl w:val="0"/>
        <w:rPr>
          <w:rFonts w:ascii="Times New Roman" w:eastAsia="Times New Roman" w:hAnsi="Times New Roman" w:cs="Times New Roman"/>
          <w:b/>
          <w:bCs/>
          <w:kern w:val="36"/>
          <w:sz w:val="32"/>
          <w:szCs w:val="32"/>
          <w:lang w:val="uk-UA" w:eastAsia="ru-RU"/>
        </w:rPr>
      </w:pPr>
      <w:r w:rsidRPr="00904E4B">
        <w:rPr>
          <w:rFonts w:ascii="Times New Roman" w:eastAsia="Times New Roman" w:hAnsi="Times New Roman" w:cs="Times New Roman"/>
          <w:b/>
          <w:bCs/>
          <w:kern w:val="36"/>
          <w:sz w:val="32"/>
          <w:szCs w:val="32"/>
          <w:lang w:val="uk-UA" w:eastAsia="ru-RU"/>
        </w:rPr>
        <w:t xml:space="preserve">Усі випускники шкіл складуть єдиний тест з української мови </w:t>
      </w:r>
    </w:p>
    <w:p w:rsidR="00604469" w:rsidRPr="00904E4B" w:rsidRDefault="00604469" w:rsidP="00975653">
      <w:pPr>
        <w:spacing w:before="100" w:beforeAutospacing="1" w:after="100" w:afterAutospacing="1" w:line="240" w:lineRule="auto"/>
        <w:ind w:left="1134"/>
        <w:jc w:val="both"/>
        <w:outlineLvl w:val="1"/>
        <w:rPr>
          <w:rFonts w:ascii="Times New Roman" w:eastAsia="Times New Roman" w:hAnsi="Times New Roman" w:cs="Times New Roman"/>
          <w:b/>
          <w:bCs/>
          <w:sz w:val="28"/>
          <w:szCs w:val="28"/>
          <w:lang w:val="uk-UA" w:eastAsia="ru-RU"/>
        </w:rPr>
      </w:pPr>
      <w:proofErr w:type="spellStart"/>
      <w:r w:rsidRPr="00904E4B">
        <w:rPr>
          <w:rFonts w:ascii="Times New Roman" w:eastAsia="Times New Roman" w:hAnsi="Times New Roman" w:cs="Times New Roman"/>
          <w:b/>
          <w:bCs/>
          <w:sz w:val="28"/>
          <w:szCs w:val="28"/>
          <w:lang w:val="uk-UA" w:eastAsia="ru-RU"/>
        </w:rPr>
        <w:t>osvita.ua</w:t>
      </w:r>
      <w:proofErr w:type="spellEnd"/>
      <w:r w:rsidRPr="00904E4B">
        <w:rPr>
          <w:rFonts w:ascii="Times New Roman" w:eastAsia="Times New Roman" w:hAnsi="Times New Roman" w:cs="Times New Roman"/>
          <w:b/>
          <w:bCs/>
          <w:sz w:val="28"/>
          <w:szCs w:val="28"/>
          <w:lang w:val="uk-UA" w:eastAsia="ru-RU"/>
        </w:rPr>
        <w:t xml:space="preserve"> </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xml:space="preserve"> У 2015 році усі </w:t>
      </w:r>
      <w:proofErr w:type="spellStart"/>
      <w:r w:rsidRPr="00904E4B">
        <w:rPr>
          <w:rFonts w:ascii="Times New Roman" w:eastAsia="Times New Roman" w:hAnsi="Times New Roman" w:cs="Times New Roman"/>
          <w:sz w:val="28"/>
          <w:szCs w:val="28"/>
          <w:lang w:val="uk-UA" w:eastAsia="ru-RU"/>
        </w:rPr>
        <w:t>одинадцятикласники</w:t>
      </w:r>
      <w:proofErr w:type="spellEnd"/>
      <w:r w:rsidRPr="00904E4B">
        <w:rPr>
          <w:rFonts w:ascii="Times New Roman" w:eastAsia="Times New Roman" w:hAnsi="Times New Roman" w:cs="Times New Roman"/>
          <w:sz w:val="28"/>
          <w:szCs w:val="28"/>
          <w:lang w:val="uk-UA" w:eastAsia="ru-RU"/>
        </w:rPr>
        <w:t xml:space="preserve"> складатимуть єдиний тест з української мови, результати якого зараховуватимуться як державна підсумкова атестація за підсумками навчання у школі, а також як зовнішнє незалежне оцінювання, результати якого можуть бути використанні при вступі до вищого навчального закладу.</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Про це повідомив заступник міністра освіти і науки Павло Полянський під час прес-конференції щодо особливостей проведення державної підсумкової атестації та зовнішнього незалежного оцінювання у 2015 році.</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За словами, Полянського, цього навчального року Міністерство освіти і науки та Український центр оцінювання якості освіти створять єдині тести для оцінювання знань випускників шкіл лише з української мови, а тестування з цього предмета планується провести у квітні.</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xml:space="preserve">Він також повідомив, що поєднання зовнішнього незалежного оцінювання з іншими предметами ДПА, яке було заплановано раніше, було </w:t>
      </w:r>
      <w:proofErr w:type="spellStart"/>
      <w:r w:rsidRPr="00904E4B">
        <w:rPr>
          <w:rFonts w:ascii="Times New Roman" w:eastAsia="Times New Roman" w:hAnsi="Times New Roman" w:cs="Times New Roman"/>
          <w:sz w:val="28"/>
          <w:szCs w:val="28"/>
          <w:lang w:val="uk-UA" w:eastAsia="ru-RU"/>
        </w:rPr>
        <w:t>відтерміновано</w:t>
      </w:r>
      <w:proofErr w:type="spellEnd"/>
      <w:r w:rsidRPr="00904E4B">
        <w:rPr>
          <w:rFonts w:ascii="Times New Roman" w:eastAsia="Times New Roman" w:hAnsi="Times New Roman" w:cs="Times New Roman"/>
          <w:sz w:val="28"/>
          <w:szCs w:val="28"/>
          <w:lang w:val="uk-UA" w:eastAsia="ru-RU"/>
        </w:rPr>
        <w:t xml:space="preserve"> у зв’язку з соціально-політичною ситуацією на Донбасі, в наслідок якої навчальний процес не розпочався для майже половини учнів регіону і вони не матимуть можливості повністю пройти навчальну програму й належно підготуватися до підсумкових іспитів.</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lastRenderedPageBreak/>
        <w:t xml:space="preserve">Заступник міністра повідомив, що у 2015 році </w:t>
      </w:r>
      <w:proofErr w:type="spellStart"/>
      <w:r w:rsidRPr="00904E4B">
        <w:rPr>
          <w:rFonts w:ascii="Times New Roman" w:eastAsia="Times New Roman" w:hAnsi="Times New Roman" w:cs="Times New Roman"/>
          <w:sz w:val="28"/>
          <w:szCs w:val="28"/>
          <w:lang w:val="uk-UA" w:eastAsia="ru-RU"/>
        </w:rPr>
        <w:t>одинадцятикласники</w:t>
      </w:r>
      <w:proofErr w:type="spellEnd"/>
      <w:r w:rsidRPr="00904E4B">
        <w:rPr>
          <w:rFonts w:ascii="Times New Roman" w:eastAsia="Times New Roman" w:hAnsi="Times New Roman" w:cs="Times New Roman"/>
          <w:sz w:val="28"/>
          <w:szCs w:val="28"/>
          <w:lang w:val="uk-UA" w:eastAsia="ru-RU"/>
        </w:rPr>
        <w:t xml:space="preserve"> складатимуть три шкільних іспити: поєднаний тест з української мови, іспит з математики чи історії України, а також іспит з третього предмета за вибором учня.</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b/>
          <w:sz w:val="28"/>
          <w:szCs w:val="28"/>
          <w:lang w:val="uk-UA" w:eastAsia="ru-RU"/>
        </w:rPr>
      </w:pPr>
      <w:r w:rsidRPr="00904E4B">
        <w:rPr>
          <w:rFonts w:ascii="Times New Roman" w:eastAsia="Times New Roman" w:hAnsi="Times New Roman" w:cs="Times New Roman"/>
          <w:b/>
          <w:sz w:val="28"/>
          <w:szCs w:val="28"/>
          <w:lang w:val="uk-UA" w:eastAsia="ru-RU"/>
        </w:rPr>
        <w:t>Цього навчального року державна підсумкова атестація вперше відбуватиметься не за міністерськими збірниками завдань, а винятково за завданнями, що розроблятимуть школи.</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Також Павло Полянський повідомив, що державна підсумкова атестація як форма оцінювання знань учня при завершенні початкової школи, основної школи та старшої школи не може бути скасована, оскільки її проведення передбачено законодавством ще з 1999 року.</w:t>
      </w:r>
    </w:p>
    <w:p w:rsidR="00604469" w:rsidRPr="00904E4B" w:rsidRDefault="00604469" w:rsidP="00975653">
      <w:pPr>
        <w:spacing w:before="100" w:beforeAutospacing="1" w:after="100" w:afterAutospacing="1" w:line="240" w:lineRule="auto"/>
        <w:ind w:left="1134"/>
        <w:jc w:val="both"/>
        <w:rPr>
          <w:rFonts w:ascii="Times New Roman" w:eastAsia="Times New Roman" w:hAnsi="Times New Roman" w:cs="Times New Roman"/>
          <w:sz w:val="28"/>
          <w:szCs w:val="28"/>
          <w:lang w:val="uk-UA" w:eastAsia="ru-RU"/>
        </w:rPr>
      </w:pPr>
      <w:r w:rsidRPr="00904E4B">
        <w:rPr>
          <w:rFonts w:ascii="Times New Roman" w:eastAsia="Times New Roman" w:hAnsi="Times New Roman" w:cs="Times New Roman"/>
          <w:sz w:val="28"/>
          <w:szCs w:val="28"/>
          <w:lang w:val="uk-UA" w:eastAsia="ru-RU"/>
        </w:rPr>
        <w:t xml:space="preserve">У свою чергу, директор Українського центру оцінювання якості освіти Ігор </w:t>
      </w:r>
      <w:proofErr w:type="spellStart"/>
      <w:r w:rsidRPr="00904E4B">
        <w:rPr>
          <w:rFonts w:ascii="Times New Roman" w:eastAsia="Times New Roman" w:hAnsi="Times New Roman" w:cs="Times New Roman"/>
          <w:sz w:val="28"/>
          <w:szCs w:val="28"/>
          <w:lang w:val="uk-UA" w:eastAsia="ru-RU"/>
        </w:rPr>
        <w:t>Лікарчук</w:t>
      </w:r>
      <w:proofErr w:type="spellEnd"/>
      <w:r w:rsidRPr="00904E4B">
        <w:rPr>
          <w:rFonts w:ascii="Times New Roman" w:eastAsia="Times New Roman" w:hAnsi="Times New Roman" w:cs="Times New Roman"/>
          <w:sz w:val="28"/>
          <w:szCs w:val="28"/>
          <w:lang w:val="uk-UA" w:eastAsia="ru-RU"/>
        </w:rPr>
        <w:t xml:space="preserve"> наголосив, що всі випускники 11-х класів складатимуть ЗНО та ДПА з української мови за єдиними тестами.</w:t>
      </w:r>
    </w:p>
    <w:p w:rsidR="00604469" w:rsidRPr="00904E4B" w:rsidRDefault="00604469" w:rsidP="00975653">
      <w:pPr>
        <w:ind w:left="1134"/>
        <w:jc w:val="both"/>
        <w:rPr>
          <w:sz w:val="28"/>
          <w:szCs w:val="28"/>
          <w:lang w:val="uk-UA"/>
        </w:rPr>
      </w:pPr>
    </w:p>
    <w:sectPr w:rsidR="00604469" w:rsidRPr="00904E4B" w:rsidSect="006640FA">
      <w:pgSz w:w="11906" w:h="16838"/>
      <w:pgMar w:top="568" w:right="850"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4469"/>
    <w:rsid w:val="004F50F9"/>
    <w:rsid w:val="005B6337"/>
    <w:rsid w:val="00604469"/>
    <w:rsid w:val="006640FA"/>
    <w:rsid w:val="00904E4B"/>
    <w:rsid w:val="00975653"/>
    <w:rsid w:val="00F01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37"/>
  </w:style>
  <w:style w:type="paragraph" w:styleId="1">
    <w:name w:val="heading 1"/>
    <w:basedOn w:val="a"/>
    <w:link w:val="10"/>
    <w:uiPriority w:val="9"/>
    <w:qFormat/>
    <w:rsid w:val="00604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044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46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0446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04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044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44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71972">
      <w:bodyDiv w:val="1"/>
      <w:marLeft w:val="0"/>
      <w:marRight w:val="0"/>
      <w:marTop w:val="0"/>
      <w:marBottom w:val="0"/>
      <w:divBdr>
        <w:top w:val="none" w:sz="0" w:space="0" w:color="auto"/>
        <w:left w:val="none" w:sz="0" w:space="0" w:color="auto"/>
        <w:bottom w:val="none" w:sz="0" w:space="0" w:color="auto"/>
        <w:right w:val="none" w:sz="0" w:space="0" w:color="auto"/>
      </w:divBdr>
      <w:divsChild>
        <w:div w:id="560873767">
          <w:marLeft w:val="0"/>
          <w:marRight w:val="0"/>
          <w:marTop w:val="0"/>
          <w:marBottom w:val="0"/>
          <w:divBdr>
            <w:top w:val="none" w:sz="0" w:space="0" w:color="auto"/>
            <w:left w:val="none" w:sz="0" w:space="0" w:color="auto"/>
            <w:bottom w:val="none" w:sz="0" w:space="0" w:color="auto"/>
            <w:right w:val="none" w:sz="0" w:space="0" w:color="auto"/>
          </w:divBdr>
          <w:divsChild>
            <w:div w:id="2035304690">
              <w:marLeft w:val="0"/>
              <w:marRight w:val="0"/>
              <w:marTop w:val="0"/>
              <w:marBottom w:val="0"/>
              <w:divBdr>
                <w:top w:val="none" w:sz="0" w:space="0" w:color="auto"/>
                <w:left w:val="none" w:sz="0" w:space="0" w:color="auto"/>
                <w:bottom w:val="none" w:sz="0" w:space="0" w:color="auto"/>
                <w:right w:val="none" w:sz="0" w:space="0" w:color="auto"/>
              </w:divBdr>
              <w:divsChild>
                <w:div w:id="1444767484">
                  <w:marLeft w:val="0"/>
                  <w:marRight w:val="0"/>
                  <w:marTop w:val="0"/>
                  <w:marBottom w:val="0"/>
                  <w:divBdr>
                    <w:top w:val="none" w:sz="0" w:space="0" w:color="auto"/>
                    <w:left w:val="none" w:sz="0" w:space="0" w:color="auto"/>
                    <w:bottom w:val="none" w:sz="0" w:space="0" w:color="auto"/>
                    <w:right w:val="none" w:sz="0" w:space="0" w:color="auto"/>
                  </w:divBdr>
                </w:div>
              </w:divsChild>
            </w:div>
            <w:div w:id="1100682262">
              <w:marLeft w:val="0"/>
              <w:marRight w:val="0"/>
              <w:marTop w:val="0"/>
              <w:marBottom w:val="0"/>
              <w:divBdr>
                <w:top w:val="none" w:sz="0" w:space="0" w:color="auto"/>
                <w:left w:val="none" w:sz="0" w:space="0" w:color="auto"/>
                <w:bottom w:val="none" w:sz="0" w:space="0" w:color="auto"/>
                <w:right w:val="none" w:sz="0" w:space="0" w:color="auto"/>
              </w:divBdr>
              <w:divsChild>
                <w:div w:id="278415156">
                  <w:marLeft w:val="0"/>
                  <w:marRight w:val="0"/>
                  <w:marTop w:val="0"/>
                  <w:marBottom w:val="0"/>
                  <w:divBdr>
                    <w:top w:val="none" w:sz="0" w:space="0" w:color="auto"/>
                    <w:left w:val="none" w:sz="0" w:space="0" w:color="auto"/>
                    <w:bottom w:val="none" w:sz="0" w:space="0" w:color="auto"/>
                    <w:right w:val="none" w:sz="0" w:space="0" w:color="auto"/>
                  </w:divBdr>
                  <w:divsChild>
                    <w:div w:id="21395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84127">
      <w:bodyDiv w:val="1"/>
      <w:marLeft w:val="0"/>
      <w:marRight w:val="0"/>
      <w:marTop w:val="0"/>
      <w:marBottom w:val="0"/>
      <w:divBdr>
        <w:top w:val="none" w:sz="0" w:space="0" w:color="auto"/>
        <w:left w:val="none" w:sz="0" w:space="0" w:color="auto"/>
        <w:bottom w:val="none" w:sz="0" w:space="0" w:color="auto"/>
        <w:right w:val="none" w:sz="0" w:space="0" w:color="auto"/>
      </w:divBdr>
      <w:divsChild>
        <w:div w:id="1040786582">
          <w:marLeft w:val="0"/>
          <w:marRight w:val="0"/>
          <w:marTop w:val="0"/>
          <w:marBottom w:val="0"/>
          <w:divBdr>
            <w:top w:val="none" w:sz="0" w:space="0" w:color="auto"/>
            <w:left w:val="none" w:sz="0" w:space="0" w:color="auto"/>
            <w:bottom w:val="none" w:sz="0" w:space="0" w:color="auto"/>
            <w:right w:val="none" w:sz="0" w:space="0" w:color="auto"/>
          </w:divBdr>
          <w:divsChild>
            <w:div w:id="2085294118">
              <w:marLeft w:val="0"/>
              <w:marRight w:val="0"/>
              <w:marTop w:val="0"/>
              <w:marBottom w:val="0"/>
              <w:divBdr>
                <w:top w:val="none" w:sz="0" w:space="0" w:color="auto"/>
                <w:left w:val="none" w:sz="0" w:space="0" w:color="auto"/>
                <w:bottom w:val="none" w:sz="0" w:space="0" w:color="auto"/>
                <w:right w:val="none" w:sz="0" w:space="0" w:color="auto"/>
              </w:divBdr>
              <w:divsChild>
                <w:div w:id="277834773">
                  <w:marLeft w:val="0"/>
                  <w:marRight w:val="0"/>
                  <w:marTop w:val="0"/>
                  <w:marBottom w:val="0"/>
                  <w:divBdr>
                    <w:top w:val="none" w:sz="0" w:space="0" w:color="auto"/>
                    <w:left w:val="none" w:sz="0" w:space="0" w:color="auto"/>
                    <w:bottom w:val="none" w:sz="0" w:space="0" w:color="auto"/>
                    <w:right w:val="none" w:sz="0" w:space="0" w:color="auto"/>
                  </w:divBdr>
                </w:div>
              </w:divsChild>
            </w:div>
            <w:div w:id="1950812659">
              <w:marLeft w:val="0"/>
              <w:marRight w:val="0"/>
              <w:marTop w:val="0"/>
              <w:marBottom w:val="0"/>
              <w:divBdr>
                <w:top w:val="none" w:sz="0" w:space="0" w:color="auto"/>
                <w:left w:val="none" w:sz="0" w:space="0" w:color="auto"/>
                <w:bottom w:val="none" w:sz="0" w:space="0" w:color="auto"/>
                <w:right w:val="none" w:sz="0" w:space="0" w:color="auto"/>
              </w:divBdr>
              <w:divsChild>
                <w:div w:id="905535281">
                  <w:marLeft w:val="0"/>
                  <w:marRight w:val="0"/>
                  <w:marTop w:val="0"/>
                  <w:marBottom w:val="0"/>
                  <w:divBdr>
                    <w:top w:val="none" w:sz="0" w:space="0" w:color="auto"/>
                    <w:left w:val="none" w:sz="0" w:space="0" w:color="auto"/>
                    <w:bottom w:val="none" w:sz="0" w:space="0" w:color="auto"/>
                    <w:right w:val="none" w:sz="0" w:space="0" w:color="auto"/>
                  </w:divBdr>
                  <w:divsChild>
                    <w:div w:id="20775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09352">
      <w:bodyDiv w:val="1"/>
      <w:marLeft w:val="0"/>
      <w:marRight w:val="0"/>
      <w:marTop w:val="0"/>
      <w:marBottom w:val="0"/>
      <w:divBdr>
        <w:top w:val="none" w:sz="0" w:space="0" w:color="auto"/>
        <w:left w:val="none" w:sz="0" w:space="0" w:color="auto"/>
        <w:bottom w:val="none" w:sz="0" w:space="0" w:color="auto"/>
        <w:right w:val="none" w:sz="0" w:space="0" w:color="auto"/>
      </w:divBdr>
      <w:divsChild>
        <w:div w:id="1722365221">
          <w:marLeft w:val="0"/>
          <w:marRight w:val="0"/>
          <w:marTop w:val="0"/>
          <w:marBottom w:val="0"/>
          <w:divBdr>
            <w:top w:val="none" w:sz="0" w:space="0" w:color="auto"/>
            <w:left w:val="none" w:sz="0" w:space="0" w:color="auto"/>
            <w:bottom w:val="none" w:sz="0" w:space="0" w:color="auto"/>
            <w:right w:val="none" w:sz="0" w:space="0" w:color="auto"/>
          </w:divBdr>
          <w:divsChild>
            <w:div w:id="1809084707">
              <w:marLeft w:val="0"/>
              <w:marRight w:val="0"/>
              <w:marTop w:val="0"/>
              <w:marBottom w:val="0"/>
              <w:divBdr>
                <w:top w:val="none" w:sz="0" w:space="0" w:color="auto"/>
                <w:left w:val="none" w:sz="0" w:space="0" w:color="auto"/>
                <w:bottom w:val="none" w:sz="0" w:space="0" w:color="auto"/>
                <w:right w:val="none" w:sz="0" w:space="0" w:color="auto"/>
              </w:divBdr>
              <w:divsChild>
                <w:div w:id="1499809403">
                  <w:marLeft w:val="0"/>
                  <w:marRight w:val="0"/>
                  <w:marTop w:val="0"/>
                  <w:marBottom w:val="0"/>
                  <w:divBdr>
                    <w:top w:val="none" w:sz="0" w:space="0" w:color="auto"/>
                    <w:left w:val="none" w:sz="0" w:space="0" w:color="auto"/>
                    <w:bottom w:val="none" w:sz="0" w:space="0" w:color="auto"/>
                    <w:right w:val="none" w:sz="0" w:space="0" w:color="auto"/>
                  </w:divBdr>
                </w:div>
              </w:divsChild>
            </w:div>
            <w:div w:id="1021248021">
              <w:marLeft w:val="0"/>
              <w:marRight w:val="0"/>
              <w:marTop w:val="0"/>
              <w:marBottom w:val="0"/>
              <w:divBdr>
                <w:top w:val="none" w:sz="0" w:space="0" w:color="auto"/>
                <w:left w:val="none" w:sz="0" w:space="0" w:color="auto"/>
                <w:bottom w:val="none" w:sz="0" w:space="0" w:color="auto"/>
                <w:right w:val="none" w:sz="0" w:space="0" w:color="auto"/>
              </w:divBdr>
              <w:divsChild>
                <w:div w:id="2007323815">
                  <w:marLeft w:val="0"/>
                  <w:marRight w:val="0"/>
                  <w:marTop w:val="0"/>
                  <w:marBottom w:val="0"/>
                  <w:divBdr>
                    <w:top w:val="none" w:sz="0" w:space="0" w:color="auto"/>
                    <w:left w:val="none" w:sz="0" w:space="0" w:color="auto"/>
                    <w:bottom w:val="none" w:sz="0" w:space="0" w:color="auto"/>
                    <w:right w:val="none" w:sz="0" w:space="0" w:color="auto"/>
                  </w:divBdr>
                  <w:divsChild>
                    <w:div w:id="1036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96859">
      <w:bodyDiv w:val="1"/>
      <w:marLeft w:val="0"/>
      <w:marRight w:val="0"/>
      <w:marTop w:val="0"/>
      <w:marBottom w:val="0"/>
      <w:divBdr>
        <w:top w:val="none" w:sz="0" w:space="0" w:color="auto"/>
        <w:left w:val="none" w:sz="0" w:space="0" w:color="auto"/>
        <w:bottom w:val="none" w:sz="0" w:space="0" w:color="auto"/>
        <w:right w:val="none" w:sz="0" w:space="0" w:color="auto"/>
      </w:divBdr>
      <w:divsChild>
        <w:div w:id="1867912756">
          <w:marLeft w:val="0"/>
          <w:marRight w:val="0"/>
          <w:marTop w:val="0"/>
          <w:marBottom w:val="0"/>
          <w:divBdr>
            <w:top w:val="none" w:sz="0" w:space="0" w:color="auto"/>
            <w:left w:val="none" w:sz="0" w:space="0" w:color="auto"/>
            <w:bottom w:val="none" w:sz="0" w:space="0" w:color="auto"/>
            <w:right w:val="none" w:sz="0" w:space="0" w:color="auto"/>
          </w:divBdr>
          <w:divsChild>
            <w:div w:id="1379738334">
              <w:marLeft w:val="0"/>
              <w:marRight w:val="0"/>
              <w:marTop w:val="0"/>
              <w:marBottom w:val="0"/>
              <w:divBdr>
                <w:top w:val="none" w:sz="0" w:space="0" w:color="auto"/>
                <w:left w:val="none" w:sz="0" w:space="0" w:color="auto"/>
                <w:bottom w:val="none" w:sz="0" w:space="0" w:color="auto"/>
                <w:right w:val="none" w:sz="0" w:space="0" w:color="auto"/>
              </w:divBdr>
              <w:divsChild>
                <w:div w:id="695236598">
                  <w:marLeft w:val="0"/>
                  <w:marRight w:val="0"/>
                  <w:marTop w:val="0"/>
                  <w:marBottom w:val="0"/>
                  <w:divBdr>
                    <w:top w:val="none" w:sz="0" w:space="0" w:color="auto"/>
                    <w:left w:val="none" w:sz="0" w:space="0" w:color="auto"/>
                    <w:bottom w:val="none" w:sz="0" w:space="0" w:color="auto"/>
                    <w:right w:val="none" w:sz="0" w:space="0" w:color="auto"/>
                  </w:divBdr>
                </w:div>
              </w:divsChild>
            </w:div>
            <w:div w:id="1276788390">
              <w:marLeft w:val="0"/>
              <w:marRight w:val="0"/>
              <w:marTop w:val="0"/>
              <w:marBottom w:val="0"/>
              <w:divBdr>
                <w:top w:val="none" w:sz="0" w:space="0" w:color="auto"/>
                <w:left w:val="none" w:sz="0" w:space="0" w:color="auto"/>
                <w:bottom w:val="none" w:sz="0" w:space="0" w:color="auto"/>
                <w:right w:val="none" w:sz="0" w:space="0" w:color="auto"/>
              </w:divBdr>
              <w:divsChild>
                <w:div w:id="1696880368">
                  <w:marLeft w:val="0"/>
                  <w:marRight w:val="0"/>
                  <w:marTop w:val="0"/>
                  <w:marBottom w:val="0"/>
                  <w:divBdr>
                    <w:top w:val="none" w:sz="0" w:space="0" w:color="auto"/>
                    <w:left w:val="none" w:sz="0" w:space="0" w:color="auto"/>
                    <w:bottom w:val="none" w:sz="0" w:space="0" w:color="auto"/>
                    <w:right w:val="none" w:sz="0" w:space="0" w:color="auto"/>
                  </w:divBdr>
                  <w:divsChild>
                    <w:div w:id="9558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1401</Words>
  <Characters>7986</Characters>
  <Application>Microsoft Office Word</Application>
  <DocSecurity>0</DocSecurity>
  <Lines>66</Lines>
  <Paragraphs>18</Paragraphs>
  <ScaleCrop>false</ScaleCrop>
  <Company>Microsoft</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NachMet</dc:creator>
  <cp:keywords/>
  <dc:description/>
  <cp:lastModifiedBy>Admin</cp:lastModifiedBy>
  <cp:revision>5</cp:revision>
  <cp:lastPrinted>2014-10-22T08:14:00Z</cp:lastPrinted>
  <dcterms:created xsi:type="dcterms:W3CDTF">2014-10-14T13:29:00Z</dcterms:created>
  <dcterms:modified xsi:type="dcterms:W3CDTF">2014-10-22T08:15:00Z</dcterms:modified>
</cp:coreProperties>
</file>